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9D" w:rsidRDefault="00FD269D" w:rsidP="00FD269D">
      <w:pPr>
        <w:spacing w:line="276" w:lineRule="auto"/>
        <w:jc w:val="center"/>
      </w:pPr>
      <w:r w:rsidRPr="004A7E7E">
        <w:rPr>
          <w:b/>
        </w:rPr>
        <w:t>ЗАКЛЮЧЕНИЕ</w:t>
      </w:r>
    </w:p>
    <w:p w:rsidR="00FD269D" w:rsidRDefault="00FD269D" w:rsidP="00FD269D">
      <w:pPr>
        <w:spacing w:line="276" w:lineRule="auto"/>
        <w:jc w:val="center"/>
      </w:pPr>
      <w:r w:rsidRPr="004A7E7E">
        <w:rPr>
          <w:b/>
          <w:bCs/>
          <w:color w:val="000000"/>
        </w:rPr>
        <w:t>о результатах публичных слушаний по</w:t>
      </w:r>
      <w:r w:rsidRPr="004A7E7E">
        <w:rPr>
          <w:b/>
          <w:iCs/>
          <w:color w:val="000000"/>
          <w:spacing w:val="-4"/>
        </w:rPr>
        <w:t xml:space="preserve"> </w:t>
      </w:r>
      <w:r w:rsidRPr="004A7E7E">
        <w:rPr>
          <w:b/>
        </w:rPr>
        <w:t>обсуждению проекта: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«</w:t>
      </w:r>
      <w:r>
        <w:rPr>
          <w:sz w:val="28"/>
          <w:szCs w:val="28"/>
        </w:rPr>
        <w:t>О внесении изменений</w:t>
      </w:r>
      <w:r w:rsidR="00816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Устав муниципального образования 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Парабельский</w:t>
      </w:r>
      <w:proofErr w:type="spellEnd"/>
      <w:r w:rsidR="006E2D17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</w:t>
      </w:r>
      <w:r w:rsidR="006E2D17">
        <w:rPr>
          <w:sz w:val="28"/>
          <w:szCs w:val="28"/>
        </w:rPr>
        <w:t xml:space="preserve"> Томской области</w:t>
      </w:r>
      <w:r>
        <w:rPr>
          <w:sz w:val="28"/>
          <w:szCs w:val="28"/>
        </w:rPr>
        <w:t>»</w:t>
      </w:r>
      <w:r w:rsidR="00816ACF">
        <w:rPr>
          <w:sz w:val="28"/>
          <w:szCs w:val="28"/>
        </w:rPr>
        <w:t>»</w:t>
      </w:r>
    </w:p>
    <w:p w:rsidR="00FD269D" w:rsidRDefault="00FD269D" w:rsidP="0074008C">
      <w:pPr>
        <w:spacing w:line="276" w:lineRule="auto"/>
        <w:jc w:val="both"/>
      </w:pPr>
      <w:r w:rsidRPr="004A7E7E">
        <w:rPr>
          <w:color w:val="000000"/>
        </w:rPr>
        <w:t xml:space="preserve">В соответствии </w:t>
      </w:r>
      <w:proofErr w:type="gramStart"/>
      <w:r w:rsidRPr="004A7E7E">
        <w:rPr>
          <w:color w:val="000000"/>
        </w:rPr>
        <w:t>с</w:t>
      </w:r>
      <w:proofErr w:type="gramEnd"/>
      <w:r w:rsidRPr="004A7E7E">
        <w:rPr>
          <w:color w:val="000000"/>
        </w:rPr>
        <w:t>:</w:t>
      </w:r>
    </w:p>
    <w:p w:rsidR="006E2D17" w:rsidRPr="006E2D17" w:rsidRDefault="006E2D17" w:rsidP="006E2D17">
      <w:pPr>
        <w:spacing w:line="276" w:lineRule="auto"/>
        <w:jc w:val="both"/>
        <w:rPr>
          <w:color w:val="000000"/>
        </w:rPr>
      </w:pPr>
      <w:r w:rsidRPr="006E2D17">
        <w:rPr>
          <w:color w:val="000000"/>
        </w:rPr>
        <w:t>-  Федеральным законом от 20.03.2025 № 33-ФЗ «Об общих принципах организации местного самоуправления в единой системе публичной власти»;</w:t>
      </w:r>
    </w:p>
    <w:p w:rsidR="006E2D17" w:rsidRPr="006E2D17" w:rsidRDefault="006E2D17" w:rsidP="006E2D17">
      <w:pPr>
        <w:spacing w:line="276" w:lineRule="auto"/>
        <w:jc w:val="both"/>
        <w:rPr>
          <w:color w:val="000000"/>
        </w:rPr>
      </w:pPr>
      <w:r w:rsidRPr="006E2D17">
        <w:rPr>
          <w:color w:val="000000"/>
        </w:rPr>
        <w:t xml:space="preserve">- </w:t>
      </w:r>
      <w:r w:rsidRPr="006E2D17">
        <w:t xml:space="preserve">Положением «О порядке организации и проведения публичных слушаний в </w:t>
      </w:r>
      <w:proofErr w:type="spellStart"/>
      <w:r w:rsidRPr="006E2D17">
        <w:t>Парабельском</w:t>
      </w:r>
      <w:proofErr w:type="spellEnd"/>
      <w:r w:rsidRPr="006E2D17">
        <w:t xml:space="preserve"> районе», </w:t>
      </w:r>
      <w:proofErr w:type="gramStart"/>
      <w:r w:rsidRPr="006E2D17">
        <w:t>утвержденное</w:t>
      </w:r>
      <w:proofErr w:type="gramEnd"/>
      <w:r w:rsidRPr="006E2D17">
        <w:t xml:space="preserve"> решением Думы Парабельского района от 17.03.2022 № 3 «Об утверждении Положения о порядке организации и проведения публичных слушаний в муниципальном образовании «</w:t>
      </w:r>
      <w:proofErr w:type="spellStart"/>
      <w:r w:rsidRPr="006E2D17">
        <w:t>Парабельский</w:t>
      </w:r>
      <w:proofErr w:type="spellEnd"/>
      <w:r w:rsidRPr="006E2D17">
        <w:t xml:space="preserve"> муниципальный район Томской области»;</w:t>
      </w:r>
    </w:p>
    <w:p w:rsidR="00FD269D" w:rsidRDefault="00FD269D" w:rsidP="00FD269D">
      <w:pPr>
        <w:spacing w:line="276" w:lineRule="auto"/>
        <w:jc w:val="both"/>
      </w:pPr>
      <w:r w:rsidRPr="004A7E7E">
        <w:rPr>
          <w:b/>
          <w:color w:val="000000"/>
        </w:rPr>
        <w:t xml:space="preserve">проведены публичные слушания по обсуждению </w:t>
      </w:r>
      <w:r w:rsidRPr="004A7E7E">
        <w:rPr>
          <w:b/>
        </w:rPr>
        <w:t>проекта:</w:t>
      </w:r>
    </w:p>
    <w:p w:rsidR="00816ACF" w:rsidRDefault="00816ACF" w:rsidP="0074008C">
      <w:pPr>
        <w:spacing w:line="276" w:lineRule="auto"/>
        <w:jc w:val="both"/>
      </w:pPr>
      <w:r w:rsidRPr="00816ACF">
        <w:t>«О внесении изменений в Устав муниципального образования «</w:t>
      </w:r>
      <w:proofErr w:type="spellStart"/>
      <w:r w:rsidRPr="00816ACF">
        <w:t>Парабельский</w:t>
      </w:r>
      <w:proofErr w:type="spellEnd"/>
      <w:r w:rsidRPr="00816ACF">
        <w:t xml:space="preserve"> </w:t>
      </w:r>
      <w:r w:rsidR="00254B88">
        <w:t xml:space="preserve">муниципальный </w:t>
      </w:r>
      <w:r w:rsidRPr="00816ACF">
        <w:t>район</w:t>
      </w:r>
      <w:r w:rsidR="00254B88">
        <w:t xml:space="preserve"> Томской области</w:t>
      </w:r>
      <w:r w:rsidRPr="00816ACF">
        <w:t>»»</w:t>
      </w:r>
    </w:p>
    <w:p w:rsidR="002C4000" w:rsidRDefault="00FD269D" w:rsidP="0074008C">
      <w:pPr>
        <w:spacing w:line="276" w:lineRule="auto"/>
        <w:jc w:val="both"/>
      </w:pPr>
      <w:r w:rsidRPr="004A7E7E">
        <w:rPr>
          <w:b/>
        </w:rPr>
        <w:t>Публичные слушания проведены:</w:t>
      </w:r>
      <w:r w:rsidR="0074008C">
        <w:rPr>
          <w:b/>
        </w:rPr>
        <w:t xml:space="preserve"> </w:t>
      </w:r>
      <w:r w:rsidR="00254B88">
        <w:t>30.10.2025</w:t>
      </w:r>
      <w:r w:rsidR="002C4000" w:rsidRPr="002C4000">
        <w:t xml:space="preserve"> с 17:00 до 18:00</w:t>
      </w:r>
    </w:p>
    <w:p w:rsidR="00FD269D" w:rsidRDefault="00FD269D" w:rsidP="0074008C">
      <w:pPr>
        <w:spacing w:line="276" w:lineRule="auto"/>
        <w:jc w:val="both"/>
      </w:pPr>
      <w:proofErr w:type="gramStart"/>
      <w:r w:rsidRPr="004A7E7E">
        <w:rPr>
          <w:b/>
        </w:rPr>
        <w:t>по адресу:</w:t>
      </w:r>
      <w:r w:rsidR="0074008C">
        <w:rPr>
          <w:b/>
        </w:rPr>
        <w:t xml:space="preserve"> </w:t>
      </w:r>
      <w:r>
        <w:t>636600, Российская Федерация, Томская область, с. Парабель, ул. Советская, 14, зал заседаний</w:t>
      </w:r>
      <w:r w:rsidRPr="007A764A">
        <w:t xml:space="preserve"> </w:t>
      </w:r>
      <w:proofErr w:type="gramEnd"/>
    </w:p>
    <w:p w:rsidR="00FD269D" w:rsidRDefault="00FD269D" w:rsidP="00FD269D">
      <w:pPr>
        <w:spacing w:line="276" w:lineRule="auto"/>
        <w:jc w:val="both"/>
        <w:rPr>
          <w:b/>
        </w:rPr>
      </w:pPr>
      <w:r w:rsidRPr="004A7E7E">
        <w:t>В публ</w:t>
      </w:r>
      <w:r>
        <w:t xml:space="preserve">ичных слушаниях приняло </w:t>
      </w:r>
      <w:r w:rsidRPr="0074008C">
        <w:t xml:space="preserve">участие </w:t>
      </w:r>
      <w:r w:rsidR="00254B88">
        <w:t>5</w:t>
      </w:r>
      <w:r w:rsidR="0074008C">
        <w:t xml:space="preserve"> </w:t>
      </w:r>
      <w:r>
        <w:t>человек.</w:t>
      </w:r>
    </w:p>
    <w:p w:rsidR="00FD269D" w:rsidRPr="007A764A" w:rsidRDefault="00FD269D" w:rsidP="0074008C">
      <w:pPr>
        <w:spacing w:line="276" w:lineRule="auto"/>
        <w:jc w:val="both"/>
        <w:rPr>
          <w:vertAlign w:val="superscript"/>
        </w:rPr>
      </w:pPr>
      <w:r w:rsidRPr="004A7E7E">
        <w:t>Участникам публичных слушаний представлен проект:</w:t>
      </w:r>
      <w:r w:rsidR="00804E91">
        <w:rPr>
          <w:b/>
        </w:rPr>
        <w:t xml:space="preserve"> </w:t>
      </w:r>
      <w:r w:rsidRPr="00FD269D">
        <w:t>«О внесении изменений</w:t>
      </w:r>
      <w:r w:rsidR="00816ACF">
        <w:t xml:space="preserve"> </w:t>
      </w:r>
      <w:r w:rsidRPr="00FD269D">
        <w:t>в Устав муниципального образования «</w:t>
      </w:r>
      <w:proofErr w:type="spellStart"/>
      <w:r w:rsidRPr="00FD269D">
        <w:t>Парабельский</w:t>
      </w:r>
      <w:proofErr w:type="spellEnd"/>
      <w:r w:rsidR="0035491C">
        <w:t xml:space="preserve"> муниципальный</w:t>
      </w:r>
      <w:r w:rsidRPr="00FD269D">
        <w:t xml:space="preserve"> район</w:t>
      </w:r>
      <w:r w:rsidR="0035491C">
        <w:t xml:space="preserve"> Томской области</w:t>
      </w:r>
      <w:r w:rsidRPr="00FD269D">
        <w:t>»»</w:t>
      </w:r>
      <w:r w:rsidR="0074008C">
        <w:t>.</w:t>
      </w:r>
    </w:p>
    <w:p w:rsidR="00BD0282" w:rsidRPr="00BD0282" w:rsidRDefault="00FD269D" w:rsidP="00BD0282">
      <w:pPr>
        <w:spacing w:line="276" w:lineRule="auto"/>
        <w:ind w:firstLine="708"/>
        <w:jc w:val="both"/>
        <w:rPr>
          <w:bCs/>
          <w:color w:val="000000"/>
        </w:rPr>
      </w:pPr>
      <w:r w:rsidRPr="004A7E7E">
        <w:rPr>
          <w:bCs/>
          <w:color w:val="000000"/>
        </w:rPr>
        <w:t>В процессе публичных слушаний по проекту посту</w:t>
      </w:r>
      <w:r w:rsidR="0035491C">
        <w:rPr>
          <w:bCs/>
          <w:color w:val="000000"/>
        </w:rPr>
        <w:t>пило мотивированное</w:t>
      </w:r>
      <w:r w:rsidR="002C4000">
        <w:rPr>
          <w:bCs/>
          <w:color w:val="000000"/>
        </w:rPr>
        <w:t xml:space="preserve"> предложени</w:t>
      </w:r>
      <w:r w:rsidR="0035491C">
        <w:rPr>
          <w:bCs/>
          <w:color w:val="000000"/>
        </w:rPr>
        <w:t xml:space="preserve">е: </w:t>
      </w:r>
      <w:r w:rsidR="00BD0282" w:rsidRPr="00BD0282">
        <w:rPr>
          <w:bCs/>
          <w:color w:val="000000"/>
        </w:rPr>
        <w:t xml:space="preserve">в связи с поступлением </w:t>
      </w:r>
      <w:proofErr w:type="gramStart"/>
      <w:r w:rsidR="00BD0282" w:rsidRPr="00BD0282">
        <w:rPr>
          <w:bCs/>
          <w:color w:val="000000"/>
        </w:rPr>
        <w:t>заключения Управления Министерства юстиции Российской Федерации</w:t>
      </w:r>
      <w:proofErr w:type="gramEnd"/>
      <w:r w:rsidR="00BD0282" w:rsidRPr="00BD0282">
        <w:rPr>
          <w:bCs/>
          <w:color w:val="000000"/>
        </w:rPr>
        <w:t xml:space="preserve"> по Томской области на рассматриваемый проект, изложить пункт 1 рассматриваемого проекта в следующей редакции:  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 xml:space="preserve">  «1. Внести следующие изменения в Устав муниципального образования «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муниципальный район Томской области» (далее – Устав):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1.1. Статью 3 Устава изложить в следующей редакции: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«Муниципальное образование «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муниципальный район Томской области» наделено статусом муниципального района Законом Томской области от 15.10.2004 № 225-ОЗ «О наделении статусом муниципального района, сельского поселения и установлении границ муниципальных образований на территории Парабельского муниципального района Томской области».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 xml:space="preserve">    Официальное наименование муниципального образования – 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муниципальный район Томской области. Сокращенное наименование муниципального образования – 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район. В настоящем Уставе понятия «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муниципальный район Томской области», «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район», </w:t>
      </w:r>
      <w:proofErr w:type="spellStart"/>
      <w:r w:rsidRPr="00BD0282">
        <w:rPr>
          <w:bCs/>
          <w:color w:val="000000"/>
        </w:rPr>
        <w:t>Парабельский</w:t>
      </w:r>
      <w:proofErr w:type="spellEnd"/>
      <w:r w:rsidRPr="00BD0282">
        <w:rPr>
          <w:bCs/>
          <w:color w:val="000000"/>
        </w:rPr>
        <w:t xml:space="preserve"> район, «муниципальное образование» и «район» используются как равнозначные».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1.2.Статью 6 Устава изложить в следующей редакции: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«1. В состав территории Парабельского района в соответствии с Законом Томской области от  15.10.2004 № 225-ОЗ «О наделении статусом муниципального района, сельского поселения и установлении границ муниципальных образований на территории Парабельского муниципального района Томской области» входят: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lastRenderedPageBreak/>
        <w:t xml:space="preserve">1) Заводское сельское поселение Парабельского муниципального района Томской области, включающее в себя населенные пункты: поселок Заводской, село Высокий Яр, поселок Белка, село </w:t>
      </w:r>
      <w:proofErr w:type="spellStart"/>
      <w:r w:rsidRPr="00BD0282">
        <w:rPr>
          <w:bCs/>
          <w:color w:val="000000"/>
        </w:rPr>
        <w:t>Нельмач</w:t>
      </w:r>
      <w:proofErr w:type="spellEnd"/>
      <w:r w:rsidRPr="00BD0282">
        <w:rPr>
          <w:bCs/>
          <w:color w:val="000000"/>
        </w:rPr>
        <w:t xml:space="preserve">, деревня Прокоп, деревня Сенькино, деревня </w:t>
      </w:r>
      <w:proofErr w:type="spellStart"/>
      <w:r w:rsidRPr="00BD0282">
        <w:rPr>
          <w:bCs/>
          <w:color w:val="000000"/>
        </w:rPr>
        <w:t>Чановка</w:t>
      </w:r>
      <w:proofErr w:type="spellEnd"/>
      <w:r w:rsidRPr="00BD0282">
        <w:rPr>
          <w:bCs/>
          <w:color w:val="000000"/>
        </w:rPr>
        <w:t>.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Административный центр – поселок Заводской;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proofErr w:type="gramStart"/>
      <w:r w:rsidRPr="00BD0282">
        <w:rPr>
          <w:bCs/>
          <w:color w:val="000000"/>
        </w:rPr>
        <w:t>2)</w:t>
      </w:r>
      <w:proofErr w:type="spellStart"/>
      <w:r w:rsidRPr="00BD0282">
        <w:rPr>
          <w:bCs/>
          <w:color w:val="000000"/>
        </w:rPr>
        <w:t>Новосельцевское</w:t>
      </w:r>
      <w:proofErr w:type="spellEnd"/>
      <w:r w:rsidRPr="00BD0282">
        <w:rPr>
          <w:bCs/>
          <w:color w:val="000000"/>
        </w:rPr>
        <w:t xml:space="preserve"> сельское поселение Парабельского муниципального района Томской области, включающее в себя населенные пункты: село </w:t>
      </w:r>
      <w:proofErr w:type="spellStart"/>
      <w:r w:rsidRPr="00BD0282">
        <w:rPr>
          <w:bCs/>
          <w:color w:val="000000"/>
        </w:rPr>
        <w:t>Новосельцево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Ласкино</w:t>
      </w:r>
      <w:proofErr w:type="spellEnd"/>
      <w:r w:rsidRPr="00BD0282">
        <w:rPr>
          <w:bCs/>
          <w:color w:val="000000"/>
        </w:rPr>
        <w:t xml:space="preserve">, село </w:t>
      </w:r>
      <w:proofErr w:type="spellStart"/>
      <w:r w:rsidRPr="00BD0282">
        <w:rPr>
          <w:bCs/>
          <w:color w:val="000000"/>
        </w:rPr>
        <w:t>Басмасово</w:t>
      </w:r>
      <w:proofErr w:type="spellEnd"/>
      <w:r w:rsidRPr="00BD0282">
        <w:rPr>
          <w:bCs/>
          <w:color w:val="000000"/>
        </w:rPr>
        <w:t xml:space="preserve">, деревня Малое Нестерово, деревня </w:t>
      </w:r>
      <w:proofErr w:type="spellStart"/>
      <w:r w:rsidRPr="00BD0282">
        <w:rPr>
          <w:bCs/>
          <w:color w:val="000000"/>
        </w:rPr>
        <w:t>Перемитино</w:t>
      </w:r>
      <w:proofErr w:type="spellEnd"/>
      <w:r w:rsidRPr="00BD0282">
        <w:rPr>
          <w:bCs/>
          <w:color w:val="000000"/>
        </w:rPr>
        <w:t xml:space="preserve">, деревня Верхняя </w:t>
      </w:r>
      <w:proofErr w:type="spellStart"/>
      <w:r w:rsidRPr="00BD0282">
        <w:rPr>
          <w:bCs/>
          <w:color w:val="000000"/>
        </w:rPr>
        <w:t>Чигара</w:t>
      </w:r>
      <w:proofErr w:type="spellEnd"/>
      <w:r w:rsidRPr="00BD0282">
        <w:rPr>
          <w:bCs/>
          <w:color w:val="000000"/>
        </w:rPr>
        <w:t xml:space="preserve">, деревня Нижняя </w:t>
      </w:r>
      <w:proofErr w:type="spellStart"/>
      <w:r w:rsidRPr="00BD0282">
        <w:rPr>
          <w:bCs/>
          <w:color w:val="000000"/>
        </w:rPr>
        <w:t>Чигара</w:t>
      </w:r>
      <w:proofErr w:type="spellEnd"/>
      <w:r w:rsidRPr="00BD0282">
        <w:rPr>
          <w:bCs/>
          <w:color w:val="000000"/>
        </w:rPr>
        <w:t>.</w:t>
      </w:r>
      <w:proofErr w:type="gramEnd"/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 xml:space="preserve">Административный центр – село </w:t>
      </w:r>
      <w:proofErr w:type="spellStart"/>
      <w:r w:rsidRPr="00BD0282">
        <w:rPr>
          <w:bCs/>
          <w:color w:val="000000"/>
        </w:rPr>
        <w:t>Новосельцево</w:t>
      </w:r>
      <w:proofErr w:type="spellEnd"/>
      <w:r w:rsidRPr="00BD0282">
        <w:rPr>
          <w:bCs/>
          <w:color w:val="000000"/>
        </w:rPr>
        <w:t>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proofErr w:type="gramStart"/>
      <w:r w:rsidRPr="00BD0282">
        <w:rPr>
          <w:bCs/>
          <w:color w:val="000000"/>
        </w:rPr>
        <w:t xml:space="preserve">3) </w:t>
      </w:r>
      <w:proofErr w:type="spellStart"/>
      <w:r w:rsidRPr="00BD0282">
        <w:rPr>
          <w:bCs/>
          <w:color w:val="000000"/>
        </w:rPr>
        <w:t>Старицинское</w:t>
      </w:r>
      <w:proofErr w:type="spellEnd"/>
      <w:r w:rsidRPr="00BD0282">
        <w:rPr>
          <w:bCs/>
          <w:color w:val="000000"/>
        </w:rPr>
        <w:t xml:space="preserve"> сельское поселение Парабельского муниципального района Томской области, включающее в себя населенные пункты: село Старица, деревня </w:t>
      </w:r>
      <w:proofErr w:type="spellStart"/>
      <w:r w:rsidRPr="00BD0282">
        <w:rPr>
          <w:bCs/>
          <w:color w:val="000000"/>
        </w:rPr>
        <w:t>Новиково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Тарск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Усть-Чузик</w:t>
      </w:r>
      <w:proofErr w:type="spellEnd"/>
      <w:r w:rsidRPr="00BD0282">
        <w:rPr>
          <w:bCs/>
          <w:color w:val="000000"/>
        </w:rPr>
        <w:t xml:space="preserve">, поселок </w:t>
      </w:r>
      <w:proofErr w:type="spellStart"/>
      <w:r w:rsidRPr="00BD0282">
        <w:rPr>
          <w:bCs/>
          <w:color w:val="000000"/>
        </w:rPr>
        <w:t>Осипово</w:t>
      </w:r>
      <w:proofErr w:type="spellEnd"/>
      <w:r w:rsidRPr="00BD0282">
        <w:rPr>
          <w:bCs/>
          <w:color w:val="000000"/>
        </w:rPr>
        <w:t>.</w:t>
      </w:r>
      <w:proofErr w:type="gramEnd"/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Административный центр – село Старица;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proofErr w:type="gramStart"/>
      <w:r w:rsidRPr="00BD0282">
        <w:rPr>
          <w:bCs/>
          <w:color w:val="000000"/>
        </w:rPr>
        <w:t>4)</w:t>
      </w:r>
      <w:proofErr w:type="spellStart"/>
      <w:r w:rsidRPr="00BD0282">
        <w:rPr>
          <w:bCs/>
          <w:color w:val="000000"/>
        </w:rPr>
        <w:t>Парабельское</w:t>
      </w:r>
      <w:proofErr w:type="spellEnd"/>
      <w:r w:rsidRPr="00BD0282">
        <w:rPr>
          <w:bCs/>
          <w:color w:val="000000"/>
        </w:rPr>
        <w:t xml:space="preserve"> сельское поселение Парабельского муниципального района Томской области, включающее в себя населенные пункты: село </w:t>
      </w:r>
      <w:proofErr w:type="spellStart"/>
      <w:r w:rsidRPr="00BD0282">
        <w:rPr>
          <w:bCs/>
          <w:color w:val="000000"/>
        </w:rPr>
        <w:t>Парабель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Вялово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Голещихино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Заозеро</w:t>
      </w:r>
      <w:proofErr w:type="spellEnd"/>
      <w:r w:rsidRPr="00BD0282">
        <w:rPr>
          <w:bCs/>
          <w:color w:val="000000"/>
        </w:rPr>
        <w:t xml:space="preserve">, село Толмачево, деревня </w:t>
      </w:r>
      <w:proofErr w:type="spellStart"/>
      <w:r w:rsidRPr="00BD0282">
        <w:rPr>
          <w:bCs/>
          <w:color w:val="000000"/>
        </w:rPr>
        <w:t>Сухушино</w:t>
      </w:r>
      <w:proofErr w:type="spellEnd"/>
      <w:r w:rsidRPr="00BD0282">
        <w:rPr>
          <w:bCs/>
          <w:color w:val="000000"/>
        </w:rPr>
        <w:t xml:space="preserve">, деревня Бугры, деревня </w:t>
      </w:r>
      <w:proofErr w:type="spellStart"/>
      <w:r w:rsidRPr="00BD0282">
        <w:rPr>
          <w:bCs/>
          <w:color w:val="000000"/>
        </w:rPr>
        <w:t>Костарево</w:t>
      </w:r>
      <w:proofErr w:type="spellEnd"/>
      <w:r w:rsidRPr="00BD0282">
        <w:rPr>
          <w:bCs/>
          <w:color w:val="000000"/>
        </w:rPr>
        <w:t xml:space="preserve">, поселок </w:t>
      </w:r>
      <w:proofErr w:type="spellStart"/>
      <w:r w:rsidRPr="00BD0282">
        <w:rPr>
          <w:bCs/>
          <w:color w:val="000000"/>
        </w:rPr>
        <w:t>Кирзавод</w:t>
      </w:r>
      <w:proofErr w:type="spellEnd"/>
      <w:r w:rsidRPr="00BD0282">
        <w:rPr>
          <w:bCs/>
          <w:color w:val="000000"/>
        </w:rPr>
        <w:t>.</w:t>
      </w:r>
      <w:proofErr w:type="gramEnd"/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 xml:space="preserve">Административный центр – село </w:t>
      </w:r>
      <w:proofErr w:type="spellStart"/>
      <w:r w:rsidRPr="00BD0282">
        <w:rPr>
          <w:bCs/>
          <w:color w:val="000000"/>
        </w:rPr>
        <w:t>Парабель</w:t>
      </w:r>
      <w:proofErr w:type="spellEnd"/>
      <w:r w:rsidRPr="00BD0282">
        <w:rPr>
          <w:bCs/>
          <w:color w:val="000000"/>
        </w:rPr>
        <w:t>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proofErr w:type="gramStart"/>
      <w:r w:rsidRPr="00BD0282">
        <w:rPr>
          <w:bCs/>
          <w:color w:val="000000"/>
        </w:rPr>
        <w:t xml:space="preserve">5) </w:t>
      </w:r>
      <w:proofErr w:type="spellStart"/>
      <w:r w:rsidRPr="00BD0282">
        <w:rPr>
          <w:bCs/>
          <w:color w:val="000000"/>
        </w:rPr>
        <w:t>Нарымское</w:t>
      </w:r>
      <w:proofErr w:type="spellEnd"/>
      <w:r w:rsidRPr="00BD0282">
        <w:rPr>
          <w:bCs/>
          <w:color w:val="000000"/>
        </w:rPr>
        <w:t xml:space="preserve"> сельское поселение Парабельского  муниципального района Томской области, включающее в себя населенные пункты: село Нарым, деревня </w:t>
      </w:r>
      <w:proofErr w:type="spellStart"/>
      <w:r w:rsidRPr="00BD0282">
        <w:rPr>
          <w:bCs/>
          <w:color w:val="000000"/>
        </w:rPr>
        <w:t>Луговское</w:t>
      </w:r>
      <w:proofErr w:type="spellEnd"/>
      <w:r w:rsidRPr="00BD0282">
        <w:rPr>
          <w:bCs/>
          <w:color w:val="000000"/>
        </w:rPr>
        <w:t xml:space="preserve">, село </w:t>
      </w:r>
      <w:proofErr w:type="spellStart"/>
      <w:r w:rsidRPr="00BD0282">
        <w:rPr>
          <w:bCs/>
          <w:color w:val="000000"/>
        </w:rPr>
        <w:t>Алатаево</w:t>
      </w:r>
      <w:proofErr w:type="spellEnd"/>
      <w:r w:rsidRPr="00BD0282">
        <w:rPr>
          <w:bCs/>
          <w:color w:val="000000"/>
        </w:rPr>
        <w:t xml:space="preserve">, деревня </w:t>
      </w:r>
      <w:proofErr w:type="spellStart"/>
      <w:r w:rsidRPr="00BD0282">
        <w:rPr>
          <w:bCs/>
          <w:color w:val="000000"/>
        </w:rPr>
        <w:t>Талиновка</w:t>
      </w:r>
      <w:proofErr w:type="spellEnd"/>
      <w:r w:rsidRPr="00BD0282">
        <w:rPr>
          <w:bCs/>
          <w:color w:val="000000"/>
        </w:rPr>
        <w:t>, поселок Шпалозавод.</w:t>
      </w:r>
      <w:proofErr w:type="gramEnd"/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Административный центр – село Нарым.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2.Территорию Парабельского района составляют все земли, находящиеся в границах Парабельского района, независимо от форм собственности и целевого назначения</w:t>
      </w:r>
      <w:proofErr w:type="gramStart"/>
      <w:r w:rsidRPr="00BD0282">
        <w:rPr>
          <w:bCs/>
          <w:color w:val="000000"/>
        </w:rPr>
        <w:t>.».</w:t>
      </w:r>
      <w:proofErr w:type="gramEnd"/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1.3. В абзаце 2 части 5 статьи 15 Устава слова «или иным органом, на который судом возложено обеспечение проведения местного референдума» исключить.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1.4. Пункты 1-3 части 1 статьи 24 Устава изложить в следующей редакции: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«1) представительный орган муниципального образования – Дума Парабельского района;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2) глава муниципального образования – Глава Парабельского района;</w:t>
      </w:r>
    </w:p>
    <w:p w:rsidR="00BD0282" w:rsidRPr="00BD0282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3) местная администрация (исполнительно-распорядительный орган муниципального образования) – Администрация  Парабельского района</w:t>
      </w:r>
      <w:proofErr w:type="gramStart"/>
      <w:r w:rsidRPr="00BD0282">
        <w:rPr>
          <w:bCs/>
          <w:color w:val="000000"/>
        </w:rPr>
        <w:t>;»</w:t>
      </w:r>
      <w:proofErr w:type="gramEnd"/>
      <w:r w:rsidRPr="00BD0282">
        <w:rPr>
          <w:bCs/>
          <w:color w:val="000000"/>
        </w:rPr>
        <w:t>.</w:t>
      </w:r>
    </w:p>
    <w:p w:rsidR="002C4000" w:rsidRDefault="00BD0282" w:rsidP="00BD0282">
      <w:pPr>
        <w:spacing w:line="276" w:lineRule="auto"/>
        <w:ind w:firstLine="708"/>
        <w:jc w:val="both"/>
        <w:rPr>
          <w:bCs/>
          <w:color w:val="000000"/>
        </w:rPr>
      </w:pPr>
      <w:r w:rsidRPr="00BD0282">
        <w:rPr>
          <w:bCs/>
          <w:color w:val="000000"/>
        </w:rPr>
        <w:t>Управление обращает Ваше внимание, сто для внесения данных изменений в Устав необходимо проведение публичных слушаний.</w:t>
      </w:r>
    </w:p>
    <w:p w:rsidR="00581A91" w:rsidRDefault="00E20AB3" w:rsidP="00E20AB3">
      <w:pPr>
        <w:spacing w:line="276" w:lineRule="auto"/>
        <w:ind w:firstLine="708"/>
        <w:jc w:val="both"/>
      </w:pPr>
      <w:r w:rsidRPr="00E20AB3">
        <w:t>На голосование вынесен вопрос</w:t>
      </w:r>
      <w:r w:rsidRPr="00E20AB3">
        <w:tab/>
      </w:r>
      <w:r>
        <w:t>о</w:t>
      </w:r>
      <w:r w:rsidRPr="00E20AB3">
        <w:t xml:space="preserve"> внесении дополнений и  изменений в опубликованный проект муниципального правового акта»»: </w:t>
      </w:r>
    </w:p>
    <w:p w:rsidR="00FD269D" w:rsidRPr="0074008C" w:rsidRDefault="00FD269D" w:rsidP="00FD269D">
      <w:pPr>
        <w:spacing w:line="276" w:lineRule="auto"/>
        <w:jc w:val="both"/>
      </w:pPr>
      <w:r w:rsidRPr="0074008C">
        <w:t xml:space="preserve">Результаты голосования: </w:t>
      </w:r>
      <w:r w:rsidR="00E20AB3">
        <w:t>5</w:t>
      </w:r>
      <w:r w:rsidR="0074008C" w:rsidRPr="0074008C">
        <w:t xml:space="preserve"> </w:t>
      </w:r>
      <w:r w:rsidRPr="0074008C">
        <w:t>«за»</w:t>
      </w:r>
      <w:r w:rsidR="0074008C" w:rsidRPr="0074008C">
        <w:t>,</w:t>
      </w:r>
      <w:r w:rsidRPr="0074008C">
        <w:t xml:space="preserve"> 0</w:t>
      </w:r>
      <w:r w:rsidR="0074008C" w:rsidRPr="0074008C">
        <w:t xml:space="preserve"> </w:t>
      </w:r>
      <w:r w:rsidRPr="0074008C">
        <w:t>«против»</w:t>
      </w:r>
      <w:r w:rsidR="0074008C" w:rsidRPr="0074008C">
        <w:t xml:space="preserve">, </w:t>
      </w:r>
      <w:r w:rsidRPr="0074008C">
        <w:t>0</w:t>
      </w:r>
      <w:r w:rsidR="0074008C" w:rsidRPr="0074008C">
        <w:t xml:space="preserve"> «</w:t>
      </w:r>
      <w:r w:rsidRPr="0074008C">
        <w:t>воздержалось»</w:t>
      </w: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</w:pPr>
      <w:r w:rsidRPr="0074008C">
        <w:rPr>
          <w:b/>
        </w:rPr>
        <w:t>На основании результатов проведенных публичных слушаний вынесено следующее заключение:</w:t>
      </w:r>
    </w:p>
    <w:p w:rsidR="00F43AC1" w:rsidRPr="00F43AC1" w:rsidRDefault="00F43AC1" w:rsidP="00F43AC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F43AC1">
        <w:t>Публичные слушания по проекту: О внесении изменений в Устав муниципального образования «</w:t>
      </w:r>
      <w:proofErr w:type="spellStart"/>
      <w:r w:rsidRPr="00F43AC1">
        <w:t>Парабельский</w:t>
      </w:r>
      <w:proofErr w:type="spellEnd"/>
      <w:r w:rsidRPr="00F43AC1">
        <w:t xml:space="preserve"> муниципальный район Томской области»»  </w:t>
      </w:r>
      <w:r w:rsidRPr="00F43AC1">
        <w:rPr>
          <w:b/>
        </w:rPr>
        <w:t>считать состоявшимися.</w:t>
      </w:r>
    </w:p>
    <w:p w:rsidR="00F43AC1" w:rsidRPr="00F43AC1" w:rsidRDefault="00F43AC1" w:rsidP="00F43AC1">
      <w:pPr>
        <w:numPr>
          <w:ilvl w:val="0"/>
          <w:numId w:val="1"/>
        </w:numPr>
        <w:spacing w:line="276" w:lineRule="auto"/>
        <w:jc w:val="both"/>
      </w:pPr>
      <w:r w:rsidRPr="00F43AC1">
        <w:lastRenderedPageBreak/>
        <w:t>Одобрить  проект муниципального правового акта.</w:t>
      </w:r>
    </w:p>
    <w:p w:rsidR="00F43AC1" w:rsidRPr="00F43AC1" w:rsidRDefault="00F43AC1" w:rsidP="00F43AC1">
      <w:pPr>
        <w:numPr>
          <w:ilvl w:val="0"/>
          <w:numId w:val="1"/>
        </w:numPr>
        <w:spacing w:line="276" w:lineRule="auto"/>
        <w:jc w:val="both"/>
      </w:pPr>
      <w:r w:rsidRPr="00F43AC1">
        <w:t>Направить Проект в Думу Парабельского района  для принятия решения.</w:t>
      </w:r>
    </w:p>
    <w:p w:rsidR="00F43AC1" w:rsidRPr="00F43AC1" w:rsidRDefault="00F43AC1" w:rsidP="00F43AC1">
      <w:pPr>
        <w:numPr>
          <w:ilvl w:val="0"/>
          <w:numId w:val="1"/>
        </w:numPr>
        <w:spacing w:line="276" w:lineRule="auto"/>
        <w:jc w:val="both"/>
      </w:pPr>
      <w:r w:rsidRPr="00F43AC1"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  <w:bookmarkStart w:id="0" w:name="_GoBack"/>
      <w:bookmarkEnd w:id="0"/>
    </w:p>
    <w:sectPr w:rsidR="00F43AC1" w:rsidRPr="00F43AC1" w:rsidSect="007A764A">
      <w:headerReference w:type="default" r:id="rId8"/>
      <w:pgSz w:w="11906" w:h="16838"/>
      <w:pgMar w:top="1134" w:right="155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7E" w:rsidRDefault="00E4097E">
      <w:r>
        <w:separator/>
      </w:r>
    </w:p>
  </w:endnote>
  <w:endnote w:type="continuationSeparator" w:id="0">
    <w:p w:rsidR="00E4097E" w:rsidRDefault="00E4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7E" w:rsidRDefault="00E4097E">
      <w:r>
        <w:separator/>
      </w:r>
    </w:p>
  </w:footnote>
  <w:footnote w:type="continuationSeparator" w:id="0">
    <w:p w:rsidR="00E4097E" w:rsidRDefault="00E40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F832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3AC1">
      <w:rPr>
        <w:noProof/>
      </w:rPr>
      <w:t>3</w:t>
    </w:r>
    <w:r>
      <w:fldChar w:fldCharType="end"/>
    </w:r>
  </w:p>
  <w:p w:rsidR="00917FD0" w:rsidRDefault="00E409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538"/>
    <w:multiLevelType w:val="hybridMultilevel"/>
    <w:tmpl w:val="FB90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BC"/>
    <w:multiLevelType w:val="hybridMultilevel"/>
    <w:tmpl w:val="ED56B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03418"/>
    <w:multiLevelType w:val="hybridMultilevel"/>
    <w:tmpl w:val="FB849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9D"/>
    <w:rsid w:val="000A7A59"/>
    <w:rsid w:val="000B52DF"/>
    <w:rsid w:val="001411F7"/>
    <w:rsid w:val="001456F2"/>
    <w:rsid w:val="001F1EDD"/>
    <w:rsid w:val="00254B88"/>
    <w:rsid w:val="002C4000"/>
    <w:rsid w:val="00307CCA"/>
    <w:rsid w:val="0035491C"/>
    <w:rsid w:val="00377A16"/>
    <w:rsid w:val="003A5C34"/>
    <w:rsid w:val="003B6565"/>
    <w:rsid w:val="003C0E97"/>
    <w:rsid w:val="00407680"/>
    <w:rsid w:val="00536DF0"/>
    <w:rsid w:val="00545E0B"/>
    <w:rsid w:val="00581A91"/>
    <w:rsid w:val="005B66B2"/>
    <w:rsid w:val="005F3DCE"/>
    <w:rsid w:val="0060508D"/>
    <w:rsid w:val="006B52F3"/>
    <w:rsid w:val="006D5935"/>
    <w:rsid w:val="006E2D17"/>
    <w:rsid w:val="0074008C"/>
    <w:rsid w:val="007401D1"/>
    <w:rsid w:val="007A392F"/>
    <w:rsid w:val="00804E91"/>
    <w:rsid w:val="00816ACF"/>
    <w:rsid w:val="00855C60"/>
    <w:rsid w:val="0087387D"/>
    <w:rsid w:val="00884912"/>
    <w:rsid w:val="00920DDB"/>
    <w:rsid w:val="00966E62"/>
    <w:rsid w:val="0099177A"/>
    <w:rsid w:val="00993C5F"/>
    <w:rsid w:val="00A32A88"/>
    <w:rsid w:val="00B9684F"/>
    <w:rsid w:val="00BD0282"/>
    <w:rsid w:val="00C70719"/>
    <w:rsid w:val="00C71D61"/>
    <w:rsid w:val="00CC3F70"/>
    <w:rsid w:val="00D07D89"/>
    <w:rsid w:val="00E11D24"/>
    <w:rsid w:val="00E20AB3"/>
    <w:rsid w:val="00E4097E"/>
    <w:rsid w:val="00EC7C5E"/>
    <w:rsid w:val="00F05520"/>
    <w:rsid w:val="00F43AC1"/>
    <w:rsid w:val="00F61224"/>
    <w:rsid w:val="00F75742"/>
    <w:rsid w:val="00F83287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О.В.Сенчилова</dc:creator>
  <cp:lastModifiedBy>Анастасия Дырова</cp:lastModifiedBy>
  <cp:revision>7</cp:revision>
  <cp:lastPrinted>2023-06-05T03:10:00Z</cp:lastPrinted>
  <dcterms:created xsi:type="dcterms:W3CDTF">2023-06-05T09:39:00Z</dcterms:created>
  <dcterms:modified xsi:type="dcterms:W3CDTF">2025-10-29T05:54:00Z</dcterms:modified>
</cp:coreProperties>
</file>